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63428" w14:textId="77777777" w:rsidR="003A6C9A" w:rsidRPr="00753146" w:rsidRDefault="24F6764D" w:rsidP="24F6764D">
      <w:pPr>
        <w:rPr>
          <w:rFonts w:ascii="Arial" w:hAnsi="Arial" w:cs="Arial"/>
          <w:b/>
          <w:bCs/>
          <w:color w:val="1F497D" w:themeColor="text2"/>
          <w:sz w:val="24"/>
          <w:szCs w:val="24"/>
        </w:rPr>
      </w:pPr>
      <w:bookmarkStart w:id="0" w:name="_GoBack"/>
      <w:bookmarkEnd w:id="0"/>
      <w:proofErr w:type="spellStart"/>
      <w:r w:rsidRPr="24F6764D">
        <w:rPr>
          <w:rFonts w:ascii="Arial" w:hAnsi="Arial" w:cs="Arial"/>
          <w:b/>
          <w:bCs/>
          <w:color w:val="1F497D" w:themeColor="text2"/>
          <w:sz w:val="24"/>
          <w:szCs w:val="24"/>
          <w:lang w:val="en-US"/>
        </w:rPr>
        <w:t>Rejsebrev</w:t>
      </w:r>
      <w:proofErr w:type="spellEnd"/>
      <w:r w:rsidRPr="24F6764D">
        <w:rPr>
          <w:rFonts w:ascii="Arial" w:hAnsi="Arial" w:cs="Arial"/>
          <w:b/>
          <w:bCs/>
          <w:color w:val="1F497D" w:themeColor="text2"/>
          <w:sz w:val="24"/>
          <w:szCs w:val="24"/>
          <w:lang w:val="en-US"/>
        </w:rPr>
        <w:t xml:space="preserve"> </w:t>
      </w:r>
      <w:proofErr w:type="spellStart"/>
      <w:r w:rsidRPr="24F6764D">
        <w:rPr>
          <w:rFonts w:ascii="Arial" w:hAnsi="Arial" w:cs="Arial"/>
          <w:b/>
          <w:bCs/>
          <w:color w:val="1F497D" w:themeColor="text2"/>
          <w:sz w:val="24"/>
          <w:szCs w:val="24"/>
          <w:lang w:val="en-US"/>
        </w:rPr>
        <w:t>fra</w:t>
      </w:r>
      <w:proofErr w:type="spellEnd"/>
      <w:r w:rsidRPr="24F6764D">
        <w:rPr>
          <w:rFonts w:ascii="Arial" w:hAnsi="Arial" w:cs="Arial"/>
          <w:b/>
          <w:bCs/>
          <w:color w:val="1F497D" w:themeColor="text2"/>
          <w:sz w:val="24"/>
          <w:szCs w:val="24"/>
          <w:lang w:val="en-US"/>
        </w:rPr>
        <w:t xml:space="preserve"> 7th Nordic Breastfeeding Conference </w:t>
      </w:r>
      <w:proofErr w:type="spellStart"/>
      <w:r w:rsidRPr="24F6764D">
        <w:rPr>
          <w:rFonts w:ascii="Arial" w:hAnsi="Arial" w:cs="Arial"/>
          <w:b/>
          <w:bCs/>
          <w:color w:val="1F497D" w:themeColor="text2"/>
          <w:sz w:val="24"/>
          <w:szCs w:val="24"/>
          <w:lang w:val="en-US"/>
        </w:rPr>
        <w:t>i</w:t>
      </w:r>
      <w:proofErr w:type="spellEnd"/>
      <w:r w:rsidRPr="24F6764D">
        <w:rPr>
          <w:rFonts w:ascii="Arial" w:hAnsi="Arial" w:cs="Arial"/>
          <w:b/>
          <w:bCs/>
          <w:color w:val="1F497D" w:themeColor="text2"/>
          <w:sz w:val="24"/>
          <w:szCs w:val="24"/>
          <w:lang w:val="en-US"/>
        </w:rPr>
        <w:t xml:space="preserve"> Oslo 30. </w:t>
      </w:r>
      <w:r w:rsidRPr="24F6764D">
        <w:rPr>
          <w:rFonts w:ascii="Arial" w:hAnsi="Arial" w:cs="Arial"/>
          <w:b/>
          <w:bCs/>
          <w:color w:val="1F497D" w:themeColor="text2"/>
          <w:sz w:val="24"/>
          <w:szCs w:val="24"/>
        </w:rPr>
        <w:t xml:space="preserve">Og 31. </w:t>
      </w:r>
      <w:proofErr w:type="gramStart"/>
      <w:r w:rsidRPr="24F6764D">
        <w:rPr>
          <w:rFonts w:ascii="Arial" w:hAnsi="Arial" w:cs="Arial"/>
          <w:b/>
          <w:bCs/>
          <w:color w:val="1F497D" w:themeColor="text2"/>
          <w:sz w:val="24"/>
          <w:szCs w:val="24"/>
        </w:rPr>
        <w:t>Marts</w:t>
      </w:r>
      <w:proofErr w:type="gramEnd"/>
      <w:r w:rsidRPr="24F6764D">
        <w:rPr>
          <w:rFonts w:ascii="Arial" w:hAnsi="Arial" w:cs="Arial"/>
          <w:b/>
          <w:bCs/>
          <w:color w:val="1F497D" w:themeColor="text2"/>
          <w:sz w:val="24"/>
          <w:szCs w:val="24"/>
        </w:rPr>
        <w:t xml:space="preserve"> 2017</w:t>
      </w:r>
    </w:p>
    <w:p w14:paraId="14CB0026" w14:textId="77777777" w:rsidR="00F95A1C" w:rsidRDefault="00A35C83">
      <w:pPr>
        <w:rPr>
          <w:rFonts w:ascii="Arial" w:hAnsi="Arial" w:cs="Arial"/>
          <w:sz w:val="24"/>
        </w:rPr>
      </w:pPr>
      <w:r>
        <w:rPr>
          <w:rFonts w:ascii="Arial" w:hAnsi="Arial" w:cs="Arial"/>
          <w:noProof/>
          <w:sz w:val="24"/>
          <w:lang w:eastAsia="da-DK"/>
        </w:rPr>
        <w:drawing>
          <wp:anchor distT="0" distB="0" distL="114300" distR="114300" simplePos="0" relativeHeight="251658240" behindDoc="1" locked="0" layoutInCell="1" allowOverlap="1" wp14:anchorId="5D550424" wp14:editId="218CCCC5">
            <wp:simplePos x="0" y="0"/>
            <wp:positionH relativeFrom="column">
              <wp:posOffset>3817620</wp:posOffset>
            </wp:positionH>
            <wp:positionV relativeFrom="paragraph">
              <wp:posOffset>1064260</wp:posOffset>
            </wp:positionV>
            <wp:extent cx="2612390" cy="1959610"/>
            <wp:effectExtent l="2540" t="0" r="0" b="0"/>
            <wp:wrapTight wrapText="bothSides">
              <wp:wrapPolygon edited="0">
                <wp:start x="21" y="21628"/>
                <wp:lineTo x="21442" y="21628"/>
                <wp:lineTo x="21442" y="210"/>
                <wp:lineTo x="21" y="210"/>
                <wp:lineTo x="21" y="21628"/>
              </wp:wrapPolygon>
            </wp:wrapTight>
            <wp:docPr id="2" name="Billede 2" descr="C:\Users\Janne\Pictures\2017 jan-april\IMG_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ne\Pictures\2017 jan-april\IMG_569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61239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A1C" w:rsidRPr="00F95A1C">
        <w:rPr>
          <w:rFonts w:ascii="Arial" w:hAnsi="Arial" w:cs="Arial"/>
          <w:sz w:val="24"/>
        </w:rPr>
        <w:t>Vi hav</w:t>
      </w:r>
      <w:r w:rsidR="00F95A1C">
        <w:rPr>
          <w:rFonts w:ascii="Arial" w:hAnsi="Arial" w:cs="Arial"/>
          <w:sz w:val="24"/>
        </w:rPr>
        <w:t xml:space="preserve">de glædet os meget </w:t>
      </w:r>
      <w:r w:rsidR="00F95A1C" w:rsidRPr="00F95A1C">
        <w:rPr>
          <w:rFonts w:ascii="Arial" w:hAnsi="Arial" w:cs="Arial"/>
          <w:sz w:val="24"/>
        </w:rPr>
        <w:t>til konferencen i Oslo som bød på et spændende program med nordiske og internationale oplægsholdere og som noget nyt en paneldebat om amning I de nordiske lande.</w:t>
      </w:r>
      <w:r w:rsidR="00F95A1C">
        <w:rPr>
          <w:rFonts w:ascii="Arial" w:hAnsi="Arial" w:cs="Arial"/>
          <w:sz w:val="24"/>
        </w:rPr>
        <w:t xml:space="preserve"> </w:t>
      </w:r>
    </w:p>
    <w:p w14:paraId="39BA91A9" w14:textId="63104B59" w:rsidR="00F95A1C" w:rsidRDefault="00F95A1C" w:rsidP="00C84758">
      <w:pPr>
        <w:rPr>
          <w:rFonts w:ascii="Arial" w:hAnsi="Arial" w:cs="Arial"/>
          <w:sz w:val="24"/>
          <w:szCs w:val="24"/>
        </w:rPr>
      </w:pPr>
      <w:r w:rsidRPr="0076365A">
        <w:rPr>
          <w:rFonts w:ascii="Arial" w:hAnsi="Arial" w:cs="Arial"/>
          <w:bCs/>
          <w:noProof/>
          <w:sz w:val="24"/>
          <w:lang w:eastAsia="da-DK"/>
        </w:rPr>
        <w:drawing>
          <wp:anchor distT="0" distB="0" distL="114300" distR="114300" simplePos="0" relativeHeight="251656192" behindDoc="1" locked="0" layoutInCell="1" allowOverlap="1" wp14:anchorId="61D87455" wp14:editId="47F3C210">
            <wp:simplePos x="0" y="0"/>
            <wp:positionH relativeFrom="column">
              <wp:posOffset>3810</wp:posOffset>
            </wp:positionH>
            <wp:positionV relativeFrom="paragraph">
              <wp:posOffset>-635</wp:posOffset>
            </wp:positionV>
            <wp:extent cx="4090035" cy="1703705"/>
            <wp:effectExtent l="0" t="0" r="5715" b="0"/>
            <wp:wrapTight wrapText="bothSides">
              <wp:wrapPolygon edited="0">
                <wp:start x="0" y="0"/>
                <wp:lineTo x="0" y="21254"/>
                <wp:lineTo x="21530" y="21254"/>
                <wp:lineTo x="21530" y="0"/>
                <wp:lineTo x="0" y="0"/>
              </wp:wrapPolygon>
            </wp:wrapTight>
            <wp:docPr id="1" name="Billede 1" descr="https://s3-eu-west-1.amazonaws.com/solvecms/gamlelogen-no2/a9ed664a-b8ac-4363-adbd-d45be0f38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olvecms/gamlelogen-no2/a9ed664a-b8ac-4363-adbd-d45be0f38d4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0035"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24F6764D">
        <w:rPr>
          <w:rFonts w:ascii="Arial" w:hAnsi="Arial" w:cs="Arial"/>
          <w:sz w:val="24"/>
          <w:szCs w:val="24"/>
        </w:rPr>
        <w:t xml:space="preserve">Konferencen blev holdt i Gamle Logen </w:t>
      </w:r>
      <w:r w:rsidR="006E47AD" w:rsidRPr="24F6764D">
        <w:rPr>
          <w:rFonts w:ascii="Arial" w:hAnsi="Arial" w:cs="Arial"/>
          <w:sz w:val="24"/>
          <w:szCs w:val="24"/>
        </w:rPr>
        <w:t>i det centrale Oslo</w:t>
      </w:r>
      <w:r w:rsidR="00A35C83" w:rsidRPr="24F6764D">
        <w:rPr>
          <w:rFonts w:ascii="Arial" w:hAnsi="Arial" w:cs="Arial"/>
          <w:sz w:val="24"/>
          <w:szCs w:val="24"/>
        </w:rPr>
        <w:t>,</w:t>
      </w:r>
      <w:r w:rsidR="006E47AD" w:rsidRPr="24F6764D">
        <w:rPr>
          <w:rFonts w:ascii="Arial" w:hAnsi="Arial" w:cs="Arial"/>
          <w:sz w:val="24"/>
          <w:szCs w:val="24"/>
        </w:rPr>
        <w:t xml:space="preserve"> som dannede e</w:t>
      </w:r>
      <w:r w:rsidR="00C84758">
        <w:rPr>
          <w:rFonts w:ascii="Arial" w:hAnsi="Arial" w:cs="Arial"/>
          <w:sz w:val="24"/>
          <w:szCs w:val="24"/>
        </w:rPr>
        <w:t>n meget smuk og historisk ramme</w:t>
      </w:r>
      <w:r w:rsidR="006E47AD" w:rsidRPr="24F6764D">
        <w:rPr>
          <w:rFonts w:ascii="Arial" w:hAnsi="Arial" w:cs="Arial"/>
          <w:sz w:val="24"/>
          <w:szCs w:val="24"/>
        </w:rPr>
        <w:t xml:space="preserve"> og der var mødt deltagere op fra </w:t>
      </w:r>
      <w:r w:rsidR="00A35C83" w:rsidRPr="24F6764D">
        <w:rPr>
          <w:rFonts w:ascii="Arial" w:hAnsi="Arial" w:cs="Arial"/>
          <w:sz w:val="24"/>
          <w:szCs w:val="24"/>
        </w:rPr>
        <w:t xml:space="preserve">ikke mindre end </w:t>
      </w:r>
      <w:r w:rsidR="006E47AD" w:rsidRPr="24F6764D">
        <w:rPr>
          <w:rFonts w:ascii="Arial" w:hAnsi="Arial" w:cs="Arial"/>
          <w:sz w:val="24"/>
          <w:szCs w:val="24"/>
        </w:rPr>
        <w:t>19 forskellige lande.</w:t>
      </w:r>
    </w:p>
    <w:p w14:paraId="62379329" w14:textId="18562BA5" w:rsidR="00E62FB5" w:rsidRPr="00E62FB5" w:rsidRDefault="00E62FB5" w:rsidP="00E62FB5">
      <w:pPr>
        <w:spacing w:after="0"/>
        <w:rPr>
          <w:rFonts w:ascii="Arial" w:eastAsia="Arial" w:hAnsi="Arial" w:cs="Arial"/>
          <w:b/>
          <w:sz w:val="24"/>
          <w:szCs w:val="24"/>
        </w:rPr>
      </w:pPr>
      <w:r w:rsidRPr="00E62FB5">
        <w:rPr>
          <w:rFonts w:ascii="Arial" w:eastAsia="Arial" w:hAnsi="Arial" w:cs="Arial"/>
          <w:b/>
          <w:sz w:val="24"/>
          <w:szCs w:val="24"/>
        </w:rPr>
        <w:t>Første konferencedag</w:t>
      </w:r>
    </w:p>
    <w:p w14:paraId="076E5DEB" w14:textId="2D4F72AA" w:rsidR="24F6764D" w:rsidRDefault="24F6764D" w:rsidP="00E62FB5">
      <w:pPr>
        <w:spacing w:after="0"/>
      </w:pPr>
      <w:r w:rsidRPr="24F6764D">
        <w:rPr>
          <w:rFonts w:ascii="Arial" w:eastAsia="Arial" w:hAnsi="Arial" w:cs="Arial"/>
          <w:sz w:val="24"/>
          <w:szCs w:val="24"/>
        </w:rPr>
        <w:t>Efter en smuk åbningsc</w:t>
      </w:r>
      <w:r w:rsidR="004A5F36">
        <w:rPr>
          <w:rFonts w:ascii="Arial" w:eastAsia="Arial" w:hAnsi="Arial" w:cs="Arial"/>
          <w:sz w:val="24"/>
          <w:szCs w:val="24"/>
        </w:rPr>
        <w:t xml:space="preserve">eremoni med klavermusik, holdt </w:t>
      </w:r>
      <w:proofErr w:type="spellStart"/>
      <w:r w:rsidR="004A5F36">
        <w:rPr>
          <w:rFonts w:ascii="Arial" w:eastAsia="Arial" w:hAnsi="Arial" w:cs="Arial"/>
          <w:sz w:val="24"/>
          <w:szCs w:val="24"/>
        </w:rPr>
        <w:t>key</w:t>
      </w:r>
      <w:proofErr w:type="spellEnd"/>
      <w:r w:rsidR="004A5F36">
        <w:rPr>
          <w:rFonts w:ascii="Arial" w:eastAsia="Arial" w:hAnsi="Arial" w:cs="Arial"/>
          <w:sz w:val="24"/>
          <w:szCs w:val="24"/>
        </w:rPr>
        <w:t xml:space="preserve"> note speakeren</w:t>
      </w:r>
      <w:r w:rsidRPr="24F6764D">
        <w:rPr>
          <w:rFonts w:ascii="Arial" w:eastAsia="Arial" w:hAnsi="Arial" w:cs="Arial"/>
          <w:sz w:val="24"/>
          <w:szCs w:val="24"/>
        </w:rPr>
        <w:t xml:space="preserve"> Lawrence </w:t>
      </w:r>
      <w:proofErr w:type="spellStart"/>
      <w:r w:rsidRPr="24F6764D">
        <w:rPr>
          <w:rFonts w:ascii="Arial" w:eastAsia="Arial" w:hAnsi="Arial" w:cs="Arial"/>
          <w:sz w:val="24"/>
          <w:szCs w:val="24"/>
        </w:rPr>
        <w:t>Grummer-Strawn</w:t>
      </w:r>
      <w:proofErr w:type="spellEnd"/>
      <w:r w:rsidRPr="24F6764D">
        <w:rPr>
          <w:rFonts w:ascii="Arial" w:eastAsia="Arial" w:hAnsi="Arial" w:cs="Arial"/>
          <w:sz w:val="24"/>
          <w:szCs w:val="24"/>
        </w:rPr>
        <w:t xml:space="preserve"> fr</w:t>
      </w:r>
      <w:r w:rsidR="004A5F36">
        <w:rPr>
          <w:rFonts w:ascii="Arial" w:eastAsia="Arial" w:hAnsi="Arial" w:cs="Arial"/>
          <w:sz w:val="24"/>
          <w:szCs w:val="24"/>
        </w:rPr>
        <w:t>a WHO et meget spændende oplæg, hvor</w:t>
      </w:r>
      <w:r w:rsidRPr="24F6764D">
        <w:rPr>
          <w:rFonts w:ascii="Arial" w:eastAsia="Arial" w:hAnsi="Arial" w:cs="Arial"/>
          <w:sz w:val="24"/>
          <w:szCs w:val="24"/>
        </w:rPr>
        <w:t xml:space="preserve"> han understregede vigtigheden af, at amning bliver sat på den politiske dagsorden – dette bl.a. ved at øge opmærksomheden på The International Code of Market</w:t>
      </w:r>
      <w:r w:rsidR="004A5F36">
        <w:rPr>
          <w:rFonts w:ascii="Arial" w:eastAsia="Arial" w:hAnsi="Arial" w:cs="Arial"/>
          <w:sz w:val="24"/>
          <w:szCs w:val="24"/>
        </w:rPr>
        <w:t xml:space="preserve">ing of </w:t>
      </w:r>
      <w:proofErr w:type="spellStart"/>
      <w:r w:rsidR="004A5F36">
        <w:rPr>
          <w:rFonts w:ascii="Arial" w:eastAsia="Arial" w:hAnsi="Arial" w:cs="Arial"/>
          <w:sz w:val="24"/>
          <w:szCs w:val="24"/>
        </w:rPr>
        <w:t>Breast-milk</w:t>
      </w:r>
      <w:proofErr w:type="spellEnd"/>
      <w:r w:rsidR="004A5F36">
        <w:rPr>
          <w:rFonts w:ascii="Arial" w:eastAsia="Arial" w:hAnsi="Arial" w:cs="Arial"/>
          <w:sz w:val="24"/>
          <w:szCs w:val="24"/>
        </w:rPr>
        <w:t xml:space="preserve"> </w:t>
      </w:r>
      <w:proofErr w:type="spellStart"/>
      <w:r w:rsidR="004A5F36">
        <w:rPr>
          <w:rFonts w:ascii="Arial" w:eastAsia="Arial" w:hAnsi="Arial" w:cs="Arial"/>
          <w:sz w:val="24"/>
          <w:szCs w:val="24"/>
        </w:rPr>
        <w:t>S</w:t>
      </w:r>
      <w:r w:rsidR="00C84758">
        <w:rPr>
          <w:rFonts w:ascii="Arial" w:eastAsia="Arial" w:hAnsi="Arial" w:cs="Arial"/>
          <w:sz w:val="24"/>
          <w:szCs w:val="24"/>
        </w:rPr>
        <w:t>ubstitutes</w:t>
      </w:r>
      <w:proofErr w:type="spellEnd"/>
      <w:r w:rsidR="00C84758">
        <w:rPr>
          <w:rFonts w:ascii="Arial" w:eastAsia="Arial" w:hAnsi="Arial" w:cs="Arial"/>
          <w:sz w:val="24"/>
          <w:szCs w:val="24"/>
        </w:rPr>
        <w:t>, da f</w:t>
      </w:r>
      <w:r w:rsidRPr="24F6764D">
        <w:rPr>
          <w:rFonts w:ascii="Arial" w:eastAsia="Arial" w:hAnsi="Arial" w:cs="Arial"/>
          <w:sz w:val="24"/>
          <w:szCs w:val="24"/>
        </w:rPr>
        <w:t xml:space="preserve">lere lande har pt. kun indført dele af koden, samt at arbejde med at skabe bedre forhold omkring </w:t>
      </w:r>
      <w:r w:rsidR="004A5F36">
        <w:rPr>
          <w:rFonts w:ascii="Arial" w:eastAsia="Arial" w:hAnsi="Arial" w:cs="Arial"/>
          <w:sz w:val="24"/>
          <w:szCs w:val="24"/>
        </w:rPr>
        <w:t>barselsorlov for begge forældre</w:t>
      </w:r>
      <w:r w:rsidRPr="24F6764D">
        <w:rPr>
          <w:rFonts w:ascii="Arial" w:eastAsia="Arial" w:hAnsi="Arial" w:cs="Arial"/>
          <w:sz w:val="24"/>
          <w:szCs w:val="24"/>
        </w:rPr>
        <w:t xml:space="preserve"> og forhold på arbejdspladsen, så det f.eks. kan være en mulighed</w:t>
      </w:r>
      <w:r w:rsidR="004A5F36">
        <w:rPr>
          <w:rFonts w:ascii="Arial" w:eastAsia="Arial" w:hAnsi="Arial" w:cs="Arial"/>
          <w:sz w:val="24"/>
          <w:szCs w:val="24"/>
        </w:rPr>
        <w:t>,</w:t>
      </w:r>
      <w:r w:rsidRPr="24F6764D">
        <w:rPr>
          <w:rFonts w:ascii="Arial" w:eastAsia="Arial" w:hAnsi="Arial" w:cs="Arial"/>
          <w:sz w:val="24"/>
          <w:szCs w:val="24"/>
        </w:rPr>
        <w:t xml:space="preserve"> at</w:t>
      </w:r>
      <w:r w:rsidR="004A5F36">
        <w:rPr>
          <w:rFonts w:ascii="Arial" w:eastAsia="Arial" w:hAnsi="Arial" w:cs="Arial"/>
          <w:sz w:val="24"/>
          <w:szCs w:val="24"/>
        </w:rPr>
        <w:t xml:space="preserve"> barnet ammes på arbejdspladsen</w:t>
      </w:r>
      <w:r w:rsidRPr="24F6764D">
        <w:rPr>
          <w:rFonts w:ascii="Arial" w:eastAsia="Arial" w:hAnsi="Arial" w:cs="Arial"/>
          <w:sz w:val="24"/>
          <w:szCs w:val="24"/>
        </w:rPr>
        <w:t xml:space="preserve"> eller andre tiltag i arbejd</w:t>
      </w:r>
      <w:r w:rsidR="004A5F36">
        <w:rPr>
          <w:rFonts w:ascii="Arial" w:eastAsia="Arial" w:hAnsi="Arial" w:cs="Arial"/>
          <w:sz w:val="24"/>
          <w:szCs w:val="24"/>
        </w:rPr>
        <w:t>slivet, så mor fortsat kan amme</w:t>
      </w:r>
      <w:r w:rsidRPr="24F6764D">
        <w:rPr>
          <w:rFonts w:ascii="Arial" w:eastAsia="Arial" w:hAnsi="Arial" w:cs="Arial"/>
          <w:sz w:val="24"/>
          <w:szCs w:val="24"/>
        </w:rPr>
        <w:t xml:space="preserve">, selvom hun er tilbage på arbejdsmarkedet – interessant. Sidst men ikke mindst </w:t>
      </w:r>
      <w:r w:rsidR="00C84758">
        <w:rPr>
          <w:rFonts w:ascii="Arial" w:eastAsia="Arial" w:hAnsi="Arial" w:cs="Arial"/>
          <w:sz w:val="24"/>
          <w:szCs w:val="24"/>
        </w:rPr>
        <w:t xml:space="preserve">talte han om et </w:t>
      </w:r>
      <w:r w:rsidRPr="24F6764D">
        <w:rPr>
          <w:rFonts w:ascii="Arial" w:eastAsia="Arial" w:hAnsi="Arial" w:cs="Arial"/>
          <w:sz w:val="24"/>
          <w:szCs w:val="24"/>
        </w:rPr>
        <w:t>fortsat fokus på at implementere de 10 skridt til vellykket amning.</w:t>
      </w:r>
    </w:p>
    <w:p w14:paraId="104AD808" w14:textId="024DA21C" w:rsidR="24F6764D" w:rsidRDefault="24F6764D" w:rsidP="00C84758">
      <w:pPr>
        <w:spacing w:after="0"/>
        <w:rPr>
          <w:rFonts w:ascii="Arial" w:eastAsia="Arial" w:hAnsi="Arial" w:cs="Arial"/>
          <w:sz w:val="24"/>
          <w:szCs w:val="24"/>
        </w:rPr>
      </w:pPr>
      <w:r w:rsidRPr="24F6764D">
        <w:rPr>
          <w:rFonts w:ascii="Arial" w:eastAsia="Arial" w:hAnsi="Arial" w:cs="Arial"/>
          <w:sz w:val="24"/>
          <w:szCs w:val="24"/>
        </w:rPr>
        <w:t>Andre interessante oplæg omhandlede opdateret viden omkring modermælkens effekter, som fortsat er gode, og spørgsmålet om miljøgifte i modermælk, som konkluderede at amning fortsat kan anbefales</w:t>
      </w:r>
      <w:r w:rsidR="004A5F36">
        <w:rPr>
          <w:rFonts w:ascii="Arial" w:eastAsia="Arial" w:hAnsi="Arial" w:cs="Arial"/>
          <w:sz w:val="24"/>
          <w:szCs w:val="24"/>
        </w:rPr>
        <w:t>.</w:t>
      </w:r>
    </w:p>
    <w:p w14:paraId="58A11CA0" w14:textId="77777777" w:rsidR="00851873" w:rsidRPr="004A5F36" w:rsidRDefault="00851873" w:rsidP="00C84758">
      <w:pPr>
        <w:autoSpaceDE w:val="0"/>
        <w:autoSpaceDN w:val="0"/>
        <w:adjustRightInd w:val="0"/>
        <w:spacing w:after="0"/>
        <w:rPr>
          <w:rFonts w:ascii="Arial" w:eastAsia="Arial" w:hAnsi="Arial" w:cs="Arial"/>
          <w:sz w:val="24"/>
          <w:szCs w:val="24"/>
        </w:rPr>
      </w:pPr>
    </w:p>
    <w:p w14:paraId="1674239F" w14:textId="5BEE9CA1" w:rsidR="00BF3BE8" w:rsidRDefault="004A5F36" w:rsidP="00C84758">
      <w:pPr>
        <w:spacing w:after="0"/>
        <w:rPr>
          <w:rFonts w:ascii="Arial" w:eastAsia="Arial" w:hAnsi="Arial" w:cs="Arial"/>
          <w:sz w:val="24"/>
          <w:szCs w:val="24"/>
        </w:rPr>
      </w:pPr>
      <w:r w:rsidRPr="004A5F36">
        <w:rPr>
          <w:rFonts w:ascii="Arial" w:eastAsia="Arial" w:hAnsi="Arial" w:cs="Arial"/>
          <w:noProof/>
          <w:sz w:val="24"/>
          <w:szCs w:val="24"/>
          <w:lang w:eastAsia="da-DK"/>
        </w:rPr>
        <w:drawing>
          <wp:anchor distT="0" distB="0" distL="114300" distR="114300" simplePos="0" relativeHeight="251655168" behindDoc="1" locked="0" layoutInCell="1" allowOverlap="1" wp14:anchorId="638C6506" wp14:editId="202899AF">
            <wp:simplePos x="0" y="0"/>
            <wp:positionH relativeFrom="column">
              <wp:posOffset>3575685</wp:posOffset>
            </wp:positionH>
            <wp:positionV relativeFrom="paragraph">
              <wp:posOffset>635</wp:posOffset>
            </wp:positionV>
            <wp:extent cx="2539365" cy="1904365"/>
            <wp:effectExtent l="0" t="0" r="0" b="635"/>
            <wp:wrapTight wrapText="bothSides">
              <wp:wrapPolygon edited="0">
                <wp:start x="0" y="0"/>
                <wp:lineTo x="0" y="21391"/>
                <wp:lineTo x="21389" y="21391"/>
                <wp:lineTo x="21389"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9365" cy="1904365"/>
                    </a:xfrm>
                    <a:prstGeom prst="rect">
                      <a:avLst/>
                    </a:prstGeom>
                  </pic:spPr>
                </pic:pic>
              </a:graphicData>
            </a:graphic>
            <wp14:sizeRelH relativeFrom="page">
              <wp14:pctWidth>0</wp14:pctWidth>
            </wp14:sizeRelH>
            <wp14:sizeRelV relativeFrom="page">
              <wp14:pctHeight>0</wp14:pctHeight>
            </wp14:sizeRelV>
          </wp:anchor>
        </w:drawing>
      </w:r>
      <w:r w:rsidR="24F6764D" w:rsidRPr="24F6764D">
        <w:rPr>
          <w:rFonts w:ascii="Arial" w:eastAsia="Arial" w:hAnsi="Arial" w:cs="Arial"/>
          <w:sz w:val="24"/>
          <w:szCs w:val="24"/>
        </w:rPr>
        <w:t>Som noget nyt og spændende på Nordisk amme</w:t>
      </w:r>
      <w:r w:rsidR="00C84758">
        <w:rPr>
          <w:rFonts w:ascii="Arial" w:eastAsia="Arial" w:hAnsi="Arial" w:cs="Arial"/>
          <w:sz w:val="24"/>
          <w:szCs w:val="24"/>
        </w:rPr>
        <w:t>-</w:t>
      </w:r>
      <w:r w:rsidR="24F6764D" w:rsidRPr="24F6764D">
        <w:rPr>
          <w:rFonts w:ascii="Arial" w:eastAsia="Arial" w:hAnsi="Arial" w:cs="Arial"/>
          <w:sz w:val="24"/>
          <w:szCs w:val="24"/>
        </w:rPr>
        <w:t xml:space="preserve"> konference, var der et paneloplæg og debat med repræsentanter fra alle de nordiske lande, hvor de fremlagde landets status for amning ift. nationale anbefalinger, amme frekvenser, BFHI status, mulighed for amme uddannelse, mødre </w:t>
      </w:r>
      <w:proofErr w:type="spellStart"/>
      <w:r w:rsidR="24F6764D" w:rsidRPr="24F6764D">
        <w:rPr>
          <w:rFonts w:ascii="Arial" w:eastAsia="Arial" w:hAnsi="Arial" w:cs="Arial"/>
          <w:sz w:val="24"/>
          <w:szCs w:val="24"/>
        </w:rPr>
        <w:t>ammenetværk</w:t>
      </w:r>
      <w:proofErr w:type="spellEnd"/>
      <w:r w:rsidR="24F6764D" w:rsidRPr="24F6764D">
        <w:rPr>
          <w:rFonts w:ascii="Arial" w:eastAsia="Arial" w:hAnsi="Arial" w:cs="Arial"/>
          <w:sz w:val="24"/>
          <w:szCs w:val="24"/>
        </w:rPr>
        <w:t xml:space="preserve">, national koordinering og aktuelle </w:t>
      </w:r>
      <w:r w:rsidR="24F6764D" w:rsidRPr="24F6764D">
        <w:rPr>
          <w:rFonts w:ascii="Arial" w:eastAsia="Arial" w:hAnsi="Arial" w:cs="Arial"/>
          <w:sz w:val="24"/>
          <w:szCs w:val="24"/>
        </w:rPr>
        <w:lastRenderedPageBreak/>
        <w:t>udfordringer i landene. Vi var overraskede over, hvor stor forskellen er mellem landene.</w:t>
      </w:r>
    </w:p>
    <w:p w14:paraId="6BAED0EF" w14:textId="248AF70E" w:rsidR="00BF3BE8" w:rsidRDefault="24F6764D" w:rsidP="00C84758">
      <w:pPr>
        <w:spacing w:after="0"/>
        <w:rPr>
          <w:rFonts w:ascii="Arial" w:hAnsi="Arial" w:cs="Arial"/>
          <w:sz w:val="24"/>
          <w:szCs w:val="24"/>
        </w:rPr>
      </w:pPr>
      <w:r w:rsidRPr="004A5F36">
        <w:rPr>
          <w:rFonts w:ascii="Arial" w:eastAsia="Arial" w:hAnsi="Arial" w:cs="Arial"/>
          <w:sz w:val="24"/>
          <w:szCs w:val="24"/>
        </w:rPr>
        <w:t>Oplægget ligger tilgængelig på</w:t>
      </w:r>
      <w:r w:rsidRPr="24F6764D">
        <w:rPr>
          <w:rFonts w:ascii="Arial" w:hAnsi="Arial" w:cs="Arial"/>
          <w:sz w:val="24"/>
          <w:szCs w:val="24"/>
        </w:rPr>
        <w:t xml:space="preserve"> </w:t>
      </w:r>
      <w:hyperlink r:id="rId7">
        <w:r w:rsidRPr="24F6764D">
          <w:rPr>
            <w:rStyle w:val="Hyperlink"/>
            <w:rFonts w:ascii="Arial" w:hAnsi="Arial" w:cs="Arial"/>
            <w:sz w:val="24"/>
            <w:szCs w:val="24"/>
          </w:rPr>
          <w:t>http://123userdocs.s3-website-eu-west-1.amazonaws.com/d/94/92/285415632223179412/36268696-45a1-41bf-9abf-c86a4511145a/Breastfeeding+in+the+Nordic+countries.pdf</w:t>
        </w:r>
      </w:hyperlink>
      <w:r w:rsidRPr="24F6764D">
        <w:rPr>
          <w:rFonts w:ascii="Arial" w:hAnsi="Arial" w:cs="Arial"/>
          <w:sz w:val="24"/>
          <w:szCs w:val="24"/>
        </w:rPr>
        <w:t xml:space="preserve"> Debatten sluttede med at repræsentanterne blev enige om at styrke samarbejdet yderligere med møder og at søge penge til samarbejdet via Nordisk Ministerråd.</w:t>
      </w:r>
    </w:p>
    <w:p w14:paraId="24D127C0" w14:textId="1ACD3AF9" w:rsidR="00BF3BE8" w:rsidRDefault="00BF3BE8" w:rsidP="00C84758">
      <w:pPr>
        <w:autoSpaceDE w:val="0"/>
        <w:autoSpaceDN w:val="0"/>
        <w:adjustRightInd w:val="0"/>
        <w:spacing w:after="0"/>
        <w:rPr>
          <w:rFonts w:ascii="Arial" w:eastAsia="Arial" w:hAnsi="Arial" w:cs="Arial"/>
          <w:sz w:val="24"/>
          <w:szCs w:val="24"/>
        </w:rPr>
      </w:pPr>
    </w:p>
    <w:p w14:paraId="66080771" w14:textId="0D2DAA66" w:rsidR="00BF3BE8" w:rsidRDefault="24F6764D" w:rsidP="00C84758">
      <w:pPr>
        <w:autoSpaceDE w:val="0"/>
        <w:autoSpaceDN w:val="0"/>
        <w:adjustRightInd w:val="0"/>
        <w:spacing w:after="0"/>
      </w:pPr>
      <w:r w:rsidRPr="24F6764D">
        <w:rPr>
          <w:rFonts w:ascii="Arial" w:eastAsia="Arial" w:hAnsi="Arial" w:cs="Arial"/>
          <w:sz w:val="24"/>
          <w:szCs w:val="24"/>
        </w:rPr>
        <w:t>Ingrid Nilsson fremlagde sine flotte resultater af hendes Ph. D. projekt om amning ift. tidlig udskrivelse. Ingrid Nilsson har undersøgt betydningen af</w:t>
      </w:r>
      <w:r w:rsidR="00D67089">
        <w:rPr>
          <w:rFonts w:ascii="Arial" w:eastAsia="Arial" w:hAnsi="Arial" w:cs="Arial"/>
          <w:sz w:val="24"/>
          <w:szCs w:val="24"/>
        </w:rPr>
        <w:t>,</w:t>
      </w:r>
      <w:r w:rsidRPr="24F6764D">
        <w:rPr>
          <w:rFonts w:ascii="Arial" w:eastAsia="Arial" w:hAnsi="Arial" w:cs="Arial"/>
          <w:sz w:val="24"/>
          <w:szCs w:val="24"/>
        </w:rPr>
        <w:t xml:space="preserve"> at familierne vejledes i og koncentrerede sig om 4 hovedbudskaber – amning er en fælles forældre opgave, hud mod hud hos begge forældre, </w:t>
      </w:r>
      <w:proofErr w:type="spellStart"/>
      <w:r w:rsidRPr="24F6764D">
        <w:rPr>
          <w:rFonts w:ascii="Arial" w:eastAsia="Arial" w:hAnsi="Arial" w:cs="Arial"/>
          <w:sz w:val="24"/>
          <w:szCs w:val="24"/>
        </w:rPr>
        <w:t>laid</w:t>
      </w:r>
      <w:proofErr w:type="spellEnd"/>
      <w:r w:rsidRPr="24F6764D">
        <w:rPr>
          <w:rFonts w:ascii="Arial" w:eastAsia="Arial" w:hAnsi="Arial" w:cs="Arial"/>
          <w:sz w:val="24"/>
          <w:szCs w:val="24"/>
        </w:rPr>
        <w:t xml:space="preserve"> back/tilbagelænet amning og hyppig amning. </w:t>
      </w:r>
    </w:p>
    <w:p w14:paraId="3FDB4B67" w14:textId="76C08382" w:rsidR="00BF3BE8" w:rsidRDefault="24F6764D" w:rsidP="00C84758">
      <w:pPr>
        <w:autoSpaceDE w:val="0"/>
        <w:autoSpaceDN w:val="0"/>
        <w:adjustRightInd w:val="0"/>
        <w:spacing w:after="0"/>
      </w:pPr>
      <w:r w:rsidRPr="24F6764D">
        <w:rPr>
          <w:rFonts w:ascii="Arial" w:eastAsia="Arial" w:hAnsi="Arial" w:cs="Arial"/>
          <w:sz w:val="24"/>
          <w:szCs w:val="24"/>
        </w:rPr>
        <w:t>Pt. er det planen at Ingrid holder et lignede oplæg på kommende fagligdag i DACLC til efteråret.</w:t>
      </w:r>
    </w:p>
    <w:p w14:paraId="6AFA8A49" w14:textId="791F3950" w:rsidR="00BF3BE8" w:rsidRDefault="00BF3BE8" w:rsidP="00C84758">
      <w:pPr>
        <w:autoSpaceDE w:val="0"/>
        <w:autoSpaceDN w:val="0"/>
        <w:adjustRightInd w:val="0"/>
        <w:spacing w:after="0"/>
        <w:rPr>
          <w:rFonts w:ascii="Arial" w:eastAsia="Arial" w:hAnsi="Arial" w:cs="Arial"/>
          <w:sz w:val="24"/>
          <w:szCs w:val="24"/>
        </w:rPr>
      </w:pPr>
    </w:p>
    <w:p w14:paraId="03FB9775" w14:textId="044EE86F" w:rsidR="00D67089" w:rsidRDefault="24F6764D" w:rsidP="00C84758">
      <w:pPr>
        <w:autoSpaceDE w:val="0"/>
        <w:autoSpaceDN w:val="0"/>
        <w:adjustRightInd w:val="0"/>
        <w:spacing w:after="0"/>
        <w:rPr>
          <w:rFonts w:ascii="Arial" w:eastAsia="Arial" w:hAnsi="Arial" w:cs="Arial"/>
          <w:sz w:val="24"/>
          <w:szCs w:val="24"/>
        </w:rPr>
      </w:pPr>
      <w:r w:rsidRPr="24F6764D">
        <w:rPr>
          <w:rFonts w:ascii="Arial" w:eastAsia="Arial" w:hAnsi="Arial" w:cs="Arial"/>
          <w:sz w:val="24"/>
          <w:szCs w:val="24"/>
        </w:rPr>
        <w:t>Roger Mathise</w:t>
      </w:r>
      <w:r w:rsidR="00E62FB5">
        <w:rPr>
          <w:rFonts w:ascii="Arial" w:eastAsia="Arial" w:hAnsi="Arial" w:cs="Arial"/>
          <w:sz w:val="24"/>
          <w:szCs w:val="24"/>
        </w:rPr>
        <w:t>n afsluttede første konference</w:t>
      </w:r>
      <w:r w:rsidRPr="24F6764D">
        <w:rPr>
          <w:rFonts w:ascii="Arial" w:eastAsia="Arial" w:hAnsi="Arial" w:cs="Arial"/>
          <w:sz w:val="24"/>
          <w:szCs w:val="24"/>
        </w:rPr>
        <w:t>dag med også et meget spændende oplæg, omkring hvordan man gennem logoer, bevidst farvevalg, tv-spots og professionel vejledning i et meget omfattende fastlagt koncept har formået at øge amme frekvensen ganske markant i Sydøst Asien</w:t>
      </w:r>
    </w:p>
    <w:p w14:paraId="6D9A2CA8" w14:textId="77777777" w:rsidR="00D67089" w:rsidRDefault="00D67089" w:rsidP="00C84758">
      <w:pPr>
        <w:autoSpaceDE w:val="0"/>
        <w:autoSpaceDN w:val="0"/>
        <w:adjustRightInd w:val="0"/>
        <w:spacing w:after="0"/>
        <w:rPr>
          <w:rFonts w:ascii="Arial" w:hAnsi="Arial" w:cs="Arial"/>
          <w:b/>
          <w:sz w:val="24"/>
          <w:szCs w:val="24"/>
        </w:rPr>
      </w:pPr>
    </w:p>
    <w:p w14:paraId="3D38004A" w14:textId="2ADDBE07" w:rsidR="00BF3BE8" w:rsidRPr="00D67089" w:rsidRDefault="001130C2" w:rsidP="00C84758">
      <w:pPr>
        <w:autoSpaceDE w:val="0"/>
        <w:autoSpaceDN w:val="0"/>
        <w:adjustRightInd w:val="0"/>
        <w:spacing w:after="0"/>
        <w:rPr>
          <w:b/>
        </w:rPr>
      </w:pPr>
      <w:r w:rsidRPr="00D67089">
        <w:rPr>
          <w:rFonts w:ascii="Arial" w:hAnsi="Arial" w:cs="Arial"/>
          <w:b/>
          <w:sz w:val="24"/>
          <w:szCs w:val="24"/>
        </w:rPr>
        <w:t>Oslo Rådhus</w:t>
      </w:r>
    </w:p>
    <w:p w14:paraId="62C2EB14" w14:textId="25D25299" w:rsidR="0076365A" w:rsidRDefault="24F6764D" w:rsidP="00C84758">
      <w:pPr>
        <w:autoSpaceDE w:val="0"/>
        <w:autoSpaceDN w:val="0"/>
        <w:adjustRightInd w:val="0"/>
        <w:spacing w:after="0"/>
      </w:pPr>
      <w:r w:rsidRPr="24F6764D">
        <w:rPr>
          <w:rFonts w:ascii="Arial" w:eastAsia="Arial" w:hAnsi="Arial" w:cs="Arial"/>
          <w:sz w:val="24"/>
          <w:szCs w:val="24"/>
        </w:rPr>
        <w:t>Fyldt godt op med de mange input dagen igennem</w:t>
      </w:r>
      <w:r w:rsidR="00E62FB5">
        <w:rPr>
          <w:rFonts w:ascii="Arial" w:eastAsia="Arial" w:hAnsi="Arial" w:cs="Arial"/>
          <w:sz w:val="24"/>
          <w:szCs w:val="24"/>
        </w:rPr>
        <w:t>,</w:t>
      </w:r>
      <w:r w:rsidRPr="24F6764D">
        <w:rPr>
          <w:rFonts w:ascii="Arial" w:eastAsia="Arial" w:hAnsi="Arial" w:cs="Arial"/>
          <w:sz w:val="24"/>
          <w:szCs w:val="24"/>
        </w:rPr>
        <w:t xml:space="preserve"> blev alle deltagerne inviteret til reception på Oslos Rådhus, hvor borgmesteren holdt tale, og vi fik en meget spændende rundvisning med bl.a. fortællinger om de mange historiske udsmykninger.</w:t>
      </w:r>
    </w:p>
    <w:p w14:paraId="25742AA5" w14:textId="17CFD921" w:rsidR="0076365A" w:rsidRDefault="00D67089" w:rsidP="00C84758">
      <w:pPr>
        <w:autoSpaceDE w:val="0"/>
        <w:autoSpaceDN w:val="0"/>
        <w:adjustRightInd w:val="0"/>
        <w:spacing w:after="0"/>
      </w:pPr>
      <w:r w:rsidRPr="00D67089">
        <w:rPr>
          <w:rFonts w:ascii="Arial" w:hAnsi="Arial" w:cs="Arial"/>
          <w:b/>
          <w:noProof/>
          <w:sz w:val="24"/>
          <w:lang w:eastAsia="da-DK"/>
        </w:rPr>
        <w:drawing>
          <wp:anchor distT="0" distB="0" distL="114300" distR="114300" simplePos="0" relativeHeight="251657216" behindDoc="1" locked="0" layoutInCell="1" allowOverlap="1" wp14:anchorId="1EEBD174" wp14:editId="4645D632">
            <wp:simplePos x="0" y="0"/>
            <wp:positionH relativeFrom="column">
              <wp:posOffset>2974975</wp:posOffset>
            </wp:positionH>
            <wp:positionV relativeFrom="paragraph">
              <wp:posOffset>198755</wp:posOffset>
            </wp:positionV>
            <wp:extent cx="3133725" cy="2893695"/>
            <wp:effectExtent l="0" t="0" r="9525" b="1905"/>
            <wp:wrapTight wrapText="bothSides">
              <wp:wrapPolygon edited="0">
                <wp:start x="0" y="0"/>
                <wp:lineTo x="0" y="21472"/>
                <wp:lineTo x="21534" y="21472"/>
                <wp:lineTo x="21534"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1.JPG"/>
                    <pic:cNvPicPr/>
                  </pic:nvPicPr>
                  <pic:blipFill rotWithShape="1">
                    <a:blip r:embed="rId8" cstate="print">
                      <a:extLst>
                        <a:ext uri="{28A0092B-C50C-407E-A947-70E740481C1C}">
                          <a14:useLocalDpi xmlns:a14="http://schemas.microsoft.com/office/drawing/2010/main" val="0"/>
                        </a:ext>
                      </a:extLst>
                    </a:blip>
                    <a:srcRect r="18765"/>
                    <a:stretch/>
                  </pic:blipFill>
                  <pic:spPr bwMode="auto">
                    <a:xfrm>
                      <a:off x="0" y="0"/>
                      <a:ext cx="3133725" cy="289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575E2" w14:textId="3D69DD9D" w:rsidR="00E62FB5" w:rsidRPr="00E62FB5" w:rsidRDefault="00E62FB5" w:rsidP="00C84758">
      <w:pPr>
        <w:autoSpaceDE w:val="0"/>
        <w:autoSpaceDN w:val="0"/>
        <w:adjustRightInd w:val="0"/>
        <w:spacing w:after="0"/>
        <w:rPr>
          <w:rFonts w:ascii="Arial" w:eastAsia="Arial" w:hAnsi="Arial" w:cs="Arial"/>
          <w:b/>
          <w:sz w:val="24"/>
          <w:szCs w:val="24"/>
        </w:rPr>
      </w:pPr>
      <w:r w:rsidRPr="00E62FB5">
        <w:rPr>
          <w:rFonts w:ascii="Arial" w:hAnsi="Arial" w:cs="Arial"/>
          <w:b/>
          <w:noProof/>
          <w:sz w:val="24"/>
          <w:lang w:eastAsia="da-DK"/>
        </w:rPr>
        <w:drawing>
          <wp:anchor distT="0" distB="0" distL="114300" distR="114300" simplePos="0" relativeHeight="251660288" behindDoc="1" locked="0" layoutInCell="1" allowOverlap="1" wp14:anchorId="1240B4F1" wp14:editId="0F4BFE15">
            <wp:simplePos x="0" y="0"/>
            <wp:positionH relativeFrom="column">
              <wp:posOffset>3810</wp:posOffset>
            </wp:positionH>
            <wp:positionV relativeFrom="paragraph">
              <wp:posOffset>635</wp:posOffset>
            </wp:positionV>
            <wp:extent cx="2922905" cy="2895600"/>
            <wp:effectExtent l="0" t="0" r="0" b="0"/>
            <wp:wrapTight wrapText="bothSides">
              <wp:wrapPolygon edited="0">
                <wp:start x="0" y="0"/>
                <wp:lineTo x="0" y="21458"/>
                <wp:lineTo x="21398" y="21458"/>
                <wp:lineTo x="21398"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5.JPG"/>
                    <pic:cNvPicPr/>
                  </pic:nvPicPr>
                  <pic:blipFill rotWithShape="1">
                    <a:blip r:embed="rId9" cstate="print">
                      <a:extLst>
                        <a:ext uri="{28A0092B-C50C-407E-A947-70E740481C1C}">
                          <a14:useLocalDpi xmlns:a14="http://schemas.microsoft.com/office/drawing/2010/main" val="0"/>
                        </a:ext>
                      </a:extLst>
                    </a:blip>
                    <a:srcRect l="24276"/>
                    <a:stretch/>
                  </pic:blipFill>
                  <pic:spPr bwMode="auto">
                    <a:xfrm>
                      <a:off x="0" y="0"/>
                      <a:ext cx="292290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FB5">
        <w:rPr>
          <w:rFonts w:ascii="Arial" w:eastAsia="Arial" w:hAnsi="Arial" w:cs="Arial"/>
          <w:b/>
          <w:sz w:val="24"/>
          <w:szCs w:val="24"/>
        </w:rPr>
        <w:t>Anden konferencedag</w:t>
      </w:r>
    </w:p>
    <w:p w14:paraId="1803F1CE" w14:textId="66777D78" w:rsidR="0076365A" w:rsidRDefault="00D67089" w:rsidP="00C84758">
      <w:pPr>
        <w:autoSpaceDE w:val="0"/>
        <w:autoSpaceDN w:val="0"/>
        <w:adjustRightInd w:val="0"/>
        <w:spacing w:after="0"/>
      </w:pPr>
      <w:r w:rsidRPr="24F6764D">
        <w:rPr>
          <w:rFonts w:ascii="Arial" w:eastAsia="Arial" w:hAnsi="Arial" w:cs="Arial"/>
          <w:sz w:val="24"/>
          <w:szCs w:val="24"/>
        </w:rPr>
        <w:t>Som dag 1 bød også dag 2 på flere interessante oplæg</w:t>
      </w:r>
      <w:r>
        <w:rPr>
          <w:rFonts w:ascii="Arial" w:eastAsia="Arial" w:hAnsi="Arial" w:cs="Arial"/>
          <w:sz w:val="24"/>
          <w:szCs w:val="24"/>
        </w:rPr>
        <w:t>.</w:t>
      </w:r>
      <w:r w:rsidRPr="24F6764D">
        <w:rPr>
          <w:rFonts w:ascii="Arial" w:eastAsia="Arial" w:hAnsi="Arial" w:cs="Arial"/>
          <w:sz w:val="24"/>
          <w:szCs w:val="24"/>
        </w:rPr>
        <w:t xml:space="preserve"> Catherine</w:t>
      </w:r>
      <w:r w:rsidR="24F6764D" w:rsidRPr="24F6764D">
        <w:rPr>
          <w:rFonts w:ascii="Arial" w:eastAsia="Arial" w:hAnsi="Arial" w:cs="Arial"/>
          <w:sz w:val="24"/>
          <w:szCs w:val="24"/>
        </w:rPr>
        <w:t xml:space="preserve"> Watson </w:t>
      </w:r>
      <w:proofErr w:type="spellStart"/>
      <w:r w:rsidR="24F6764D" w:rsidRPr="24F6764D">
        <w:rPr>
          <w:rFonts w:ascii="Arial" w:eastAsia="Arial" w:hAnsi="Arial" w:cs="Arial"/>
          <w:sz w:val="24"/>
          <w:szCs w:val="24"/>
        </w:rPr>
        <w:t>Genna</w:t>
      </w:r>
      <w:proofErr w:type="spellEnd"/>
      <w:r w:rsidR="24F6764D" w:rsidRPr="24F6764D">
        <w:rPr>
          <w:rFonts w:ascii="Arial" w:eastAsia="Arial" w:hAnsi="Arial" w:cs="Arial"/>
          <w:sz w:val="24"/>
          <w:szCs w:val="24"/>
        </w:rPr>
        <w:t xml:space="preserve">, som vi kender fra tidligere faglige arrangementer i DACLC, og som altid en god formidler af </w:t>
      </w:r>
      <w:r w:rsidR="00E62FB5">
        <w:rPr>
          <w:rFonts w:ascii="Arial" w:eastAsia="Arial" w:hAnsi="Arial" w:cs="Arial"/>
          <w:sz w:val="24"/>
          <w:szCs w:val="24"/>
        </w:rPr>
        <w:lastRenderedPageBreak/>
        <w:t>erfaringer fra hendes praksis (</w:t>
      </w:r>
      <w:r w:rsidR="24F6764D" w:rsidRPr="24F6764D">
        <w:rPr>
          <w:rFonts w:ascii="Arial" w:eastAsia="Arial" w:hAnsi="Arial" w:cs="Arial"/>
          <w:sz w:val="24"/>
          <w:szCs w:val="24"/>
        </w:rPr>
        <w:t>ikke evidensbaseret</w:t>
      </w:r>
      <w:r w:rsidR="00E62FB5">
        <w:rPr>
          <w:rFonts w:ascii="Arial" w:eastAsia="Arial" w:hAnsi="Arial" w:cs="Arial"/>
          <w:sz w:val="24"/>
          <w:szCs w:val="24"/>
        </w:rPr>
        <w:t>)</w:t>
      </w:r>
      <w:r w:rsidR="24F6764D" w:rsidRPr="24F6764D">
        <w:rPr>
          <w:rFonts w:ascii="Arial" w:eastAsia="Arial" w:hAnsi="Arial" w:cs="Arial"/>
          <w:sz w:val="24"/>
          <w:szCs w:val="24"/>
        </w:rPr>
        <w:t xml:space="preserve"> havde bla. fokus på kort tungebånd, som der var stor interesse for blandt deltagerne -</w:t>
      </w:r>
      <w:r w:rsidR="002317C0">
        <w:rPr>
          <w:rFonts w:ascii="Arial" w:eastAsia="Arial" w:hAnsi="Arial" w:cs="Arial"/>
          <w:sz w:val="24"/>
          <w:szCs w:val="24"/>
        </w:rPr>
        <w:t xml:space="preserve"> f.eks. om</w:t>
      </w:r>
      <w:r w:rsidR="24F6764D" w:rsidRPr="24F6764D">
        <w:rPr>
          <w:rFonts w:ascii="Arial" w:eastAsia="Arial" w:hAnsi="Arial" w:cs="Arial"/>
          <w:sz w:val="24"/>
          <w:szCs w:val="24"/>
        </w:rPr>
        <w:t xml:space="preserve"> </w:t>
      </w:r>
      <w:r w:rsidR="002317C0">
        <w:rPr>
          <w:rFonts w:ascii="Arial" w:eastAsia="Arial" w:hAnsi="Arial" w:cs="Arial"/>
          <w:sz w:val="24"/>
          <w:szCs w:val="24"/>
        </w:rPr>
        <w:t>et kort tungebånd altid klippes</w:t>
      </w:r>
      <w:r w:rsidR="00E62FB5">
        <w:rPr>
          <w:rFonts w:ascii="Arial" w:eastAsia="Arial" w:hAnsi="Arial" w:cs="Arial"/>
          <w:sz w:val="24"/>
          <w:szCs w:val="24"/>
        </w:rPr>
        <w:t>, hvilket det</w:t>
      </w:r>
      <w:r w:rsidR="002317C0">
        <w:rPr>
          <w:rFonts w:ascii="Arial" w:eastAsia="Arial" w:hAnsi="Arial" w:cs="Arial"/>
          <w:sz w:val="24"/>
          <w:szCs w:val="24"/>
        </w:rPr>
        <w:t xml:space="preserve"> </w:t>
      </w:r>
      <w:r w:rsidR="24F6764D" w:rsidRPr="24F6764D">
        <w:rPr>
          <w:rFonts w:ascii="Arial" w:eastAsia="Arial" w:hAnsi="Arial" w:cs="Arial"/>
          <w:sz w:val="24"/>
          <w:szCs w:val="24"/>
        </w:rPr>
        <w:t xml:space="preserve">ikke nødvendigvis </w:t>
      </w:r>
      <w:r w:rsidR="00E62FB5">
        <w:rPr>
          <w:rFonts w:ascii="Arial" w:eastAsia="Arial" w:hAnsi="Arial" w:cs="Arial"/>
          <w:sz w:val="24"/>
          <w:szCs w:val="24"/>
        </w:rPr>
        <w:t xml:space="preserve">skal </w:t>
      </w:r>
      <w:proofErr w:type="spellStart"/>
      <w:r w:rsidR="24F6764D" w:rsidRPr="24F6764D">
        <w:rPr>
          <w:rFonts w:ascii="Arial" w:eastAsia="Arial" w:hAnsi="Arial" w:cs="Arial"/>
          <w:sz w:val="24"/>
          <w:szCs w:val="24"/>
        </w:rPr>
        <w:t>ifg</w:t>
      </w:r>
      <w:proofErr w:type="spellEnd"/>
      <w:r w:rsidR="24F6764D" w:rsidRPr="24F6764D">
        <w:rPr>
          <w:rFonts w:ascii="Arial" w:eastAsia="Arial" w:hAnsi="Arial" w:cs="Arial"/>
          <w:sz w:val="24"/>
          <w:szCs w:val="24"/>
        </w:rPr>
        <w:t>. CWG – og husk at der kan være andre/flere faktorer, som spiller ind bla. respiratoriske problemer ift. ikke vellykket amning.</w:t>
      </w:r>
    </w:p>
    <w:p w14:paraId="111556A3" w14:textId="77777777" w:rsidR="00E62FB5" w:rsidRDefault="00E62FB5" w:rsidP="00C84758">
      <w:pPr>
        <w:autoSpaceDE w:val="0"/>
        <w:autoSpaceDN w:val="0"/>
        <w:adjustRightInd w:val="0"/>
        <w:spacing w:after="0"/>
        <w:rPr>
          <w:rFonts w:ascii="Arial" w:eastAsia="Arial" w:hAnsi="Arial" w:cs="Arial"/>
          <w:sz w:val="24"/>
          <w:szCs w:val="24"/>
        </w:rPr>
      </w:pPr>
    </w:p>
    <w:p w14:paraId="42FD61F1" w14:textId="691AAC81" w:rsidR="0076365A" w:rsidRDefault="002317C0" w:rsidP="00C84758">
      <w:pPr>
        <w:autoSpaceDE w:val="0"/>
        <w:autoSpaceDN w:val="0"/>
        <w:adjustRightInd w:val="0"/>
        <w:spacing w:after="0"/>
      </w:pPr>
      <w:r>
        <w:rPr>
          <w:rFonts w:ascii="Arial" w:eastAsia="Arial" w:hAnsi="Arial" w:cs="Arial"/>
          <w:sz w:val="24"/>
          <w:szCs w:val="24"/>
        </w:rPr>
        <w:t>E</w:t>
      </w:r>
      <w:r w:rsidR="24F6764D" w:rsidRPr="24F6764D">
        <w:rPr>
          <w:rFonts w:ascii="Arial" w:eastAsia="Arial" w:hAnsi="Arial" w:cs="Arial"/>
          <w:sz w:val="24"/>
          <w:szCs w:val="24"/>
        </w:rPr>
        <w:t xml:space="preserve">t andet meget inspirerende oplæg </w:t>
      </w:r>
      <w:r>
        <w:rPr>
          <w:rFonts w:ascii="Arial" w:eastAsia="Arial" w:hAnsi="Arial" w:cs="Arial"/>
          <w:sz w:val="24"/>
          <w:szCs w:val="24"/>
        </w:rPr>
        <w:t xml:space="preserve">var </w:t>
      </w:r>
      <w:r w:rsidR="24F6764D" w:rsidRPr="24F6764D">
        <w:rPr>
          <w:rFonts w:ascii="Arial" w:eastAsia="Arial" w:hAnsi="Arial" w:cs="Arial"/>
          <w:sz w:val="24"/>
          <w:szCs w:val="24"/>
        </w:rPr>
        <w:t>af Josefine Roswall fra Sverige</w:t>
      </w:r>
      <w:r w:rsidR="00E62FB5">
        <w:rPr>
          <w:rFonts w:ascii="Arial" w:eastAsia="Arial" w:hAnsi="Arial" w:cs="Arial"/>
          <w:sz w:val="24"/>
          <w:szCs w:val="24"/>
        </w:rPr>
        <w:t xml:space="preserve"> om modermælkens gode effekter på</w:t>
      </w:r>
      <w:r w:rsidR="24F6764D" w:rsidRPr="24F6764D">
        <w:rPr>
          <w:rFonts w:ascii="Arial" w:eastAsia="Arial" w:hAnsi="Arial" w:cs="Arial"/>
          <w:sz w:val="24"/>
          <w:szCs w:val="24"/>
        </w:rPr>
        <w:t xml:space="preserve"> barnets tarm og et stort fokus på, hvor meget vi fortsat </w:t>
      </w:r>
      <w:r w:rsidR="24F6764D" w:rsidRPr="24F6764D">
        <w:rPr>
          <w:rFonts w:ascii="Arial" w:eastAsia="Arial" w:hAnsi="Arial" w:cs="Arial"/>
          <w:sz w:val="24"/>
          <w:szCs w:val="24"/>
          <w:u w:val="single"/>
        </w:rPr>
        <w:t>ikke</w:t>
      </w:r>
      <w:r w:rsidR="24F6764D" w:rsidRPr="24F6764D">
        <w:rPr>
          <w:rFonts w:ascii="Arial" w:eastAsia="Arial" w:hAnsi="Arial" w:cs="Arial"/>
          <w:sz w:val="24"/>
          <w:szCs w:val="24"/>
        </w:rPr>
        <w:t xml:space="preserve"> er vidende om ift. hvilke bakterier, vi fødes med, og hvilke funktioner har bakterierne.  Vi arbejder pt. i bestyrelsen på kontakt til Josefine Roswall om et lignede oplæg i DACLC regi.</w:t>
      </w:r>
    </w:p>
    <w:p w14:paraId="6B8AF78A" w14:textId="17C63154" w:rsidR="0076365A" w:rsidRDefault="0076365A" w:rsidP="00C84758">
      <w:pPr>
        <w:autoSpaceDE w:val="0"/>
        <w:autoSpaceDN w:val="0"/>
        <w:adjustRightInd w:val="0"/>
        <w:spacing w:after="0"/>
        <w:rPr>
          <w:rFonts w:ascii="Arial" w:eastAsia="Arial" w:hAnsi="Arial" w:cs="Arial"/>
          <w:sz w:val="24"/>
          <w:szCs w:val="24"/>
        </w:rPr>
      </w:pPr>
    </w:p>
    <w:p w14:paraId="1C3DCE81" w14:textId="42006CBB" w:rsidR="0076365A" w:rsidRDefault="24F6764D" w:rsidP="00C84758">
      <w:pPr>
        <w:autoSpaceDE w:val="0"/>
        <w:autoSpaceDN w:val="0"/>
        <w:adjustRightInd w:val="0"/>
        <w:spacing w:after="0"/>
        <w:rPr>
          <w:rFonts w:ascii="Arial" w:eastAsia="Arial" w:hAnsi="Arial" w:cs="Arial"/>
          <w:sz w:val="24"/>
          <w:szCs w:val="24"/>
        </w:rPr>
      </w:pPr>
      <w:r w:rsidRPr="24F6764D">
        <w:rPr>
          <w:rFonts w:ascii="Arial" w:eastAsia="Arial" w:hAnsi="Arial" w:cs="Arial"/>
          <w:sz w:val="24"/>
          <w:szCs w:val="24"/>
        </w:rPr>
        <w:t>Sidste oplæg på konference</w:t>
      </w:r>
      <w:r w:rsidR="00E62FB5">
        <w:rPr>
          <w:rFonts w:ascii="Arial" w:eastAsia="Arial" w:hAnsi="Arial" w:cs="Arial"/>
          <w:sz w:val="24"/>
          <w:szCs w:val="24"/>
        </w:rPr>
        <w:t>n</w:t>
      </w:r>
      <w:r w:rsidRPr="24F6764D">
        <w:rPr>
          <w:rFonts w:ascii="Arial" w:eastAsia="Arial" w:hAnsi="Arial" w:cs="Arial"/>
          <w:sz w:val="24"/>
          <w:szCs w:val="24"/>
        </w:rPr>
        <w:t xml:space="preserve"> – Human </w:t>
      </w:r>
      <w:proofErr w:type="spellStart"/>
      <w:r w:rsidRPr="24F6764D">
        <w:rPr>
          <w:rFonts w:ascii="Arial" w:eastAsia="Arial" w:hAnsi="Arial" w:cs="Arial"/>
          <w:sz w:val="24"/>
          <w:szCs w:val="24"/>
        </w:rPr>
        <w:t>milk</w:t>
      </w:r>
      <w:proofErr w:type="spellEnd"/>
      <w:r w:rsidRPr="24F6764D">
        <w:rPr>
          <w:rFonts w:ascii="Arial" w:eastAsia="Arial" w:hAnsi="Arial" w:cs="Arial"/>
          <w:sz w:val="24"/>
          <w:szCs w:val="24"/>
        </w:rPr>
        <w:t xml:space="preserve"> bank –</w:t>
      </w:r>
      <w:r w:rsidR="00E62FB5">
        <w:rPr>
          <w:rFonts w:ascii="Arial" w:eastAsia="Arial" w:hAnsi="Arial" w:cs="Arial"/>
          <w:sz w:val="24"/>
          <w:szCs w:val="24"/>
        </w:rPr>
        <w:t xml:space="preserve"> Is it </w:t>
      </w:r>
      <w:proofErr w:type="spellStart"/>
      <w:r w:rsidR="00E62FB5">
        <w:rPr>
          <w:rFonts w:ascii="Arial" w:eastAsia="Arial" w:hAnsi="Arial" w:cs="Arial"/>
          <w:sz w:val="24"/>
          <w:szCs w:val="24"/>
        </w:rPr>
        <w:t>good</w:t>
      </w:r>
      <w:proofErr w:type="spellEnd"/>
      <w:r w:rsidR="00E62FB5">
        <w:rPr>
          <w:rFonts w:ascii="Arial" w:eastAsia="Arial" w:hAnsi="Arial" w:cs="Arial"/>
          <w:sz w:val="24"/>
          <w:szCs w:val="24"/>
        </w:rPr>
        <w:t xml:space="preserve"> or bad? H</w:t>
      </w:r>
      <w:r w:rsidRPr="24F6764D">
        <w:rPr>
          <w:rFonts w:ascii="Arial" w:eastAsia="Arial" w:hAnsi="Arial" w:cs="Arial"/>
          <w:sz w:val="24"/>
          <w:szCs w:val="24"/>
        </w:rPr>
        <w:t xml:space="preserve">er fortalte Anne </w:t>
      </w:r>
      <w:proofErr w:type="spellStart"/>
      <w:r w:rsidRPr="24F6764D">
        <w:rPr>
          <w:rFonts w:ascii="Arial" w:eastAsia="Arial" w:hAnsi="Arial" w:cs="Arial"/>
          <w:sz w:val="24"/>
          <w:szCs w:val="24"/>
        </w:rPr>
        <w:t>Grøvslien</w:t>
      </w:r>
      <w:proofErr w:type="spellEnd"/>
      <w:r w:rsidRPr="24F6764D">
        <w:rPr>
          <w:rFonts w:ascii="Arial" w:eastAsia="Arial" w:hAnsi="Arial" w:cs="Arial"/>
          <w:sz w:val="24"/>
          <w:szCs w:val="24"/>
        </w:rPr>
        <w:t xml:space="preserve"> bla. om en oplevelse, hun havde haft med en </w:t>
      </w:r>
      <w:r w:rsidR="00E62FB5">
        <w:rPr>
          <w:rFonts w:ascii="Arial" w:eastAsia="Arial" w:hAnsi="Arial" w:cs="Arial"/>
          <w:sz w:val="24"/>
          <w:szCs w:val="24"/>
        </w:rPr>
        <w:t xml:space="preserve">mor, </w:t>
      </w:r>
      <w:r w:rsidRPr="24F6764D">
        <w:rPr>
          <w:rFonts w:ascii="Arial" w:eastAsia="Arial" w:hAnsi="Arial" w:cs="Arial"/>
          <w:sz w:val="24"/>
          <w:szCs w:val="24"/>
        </w:rPr>
        <w:t>som efter at hun erfarede, at når en mælkebank kunne bruge hendes mælk, så må den jo være rigtig god, og derfor kunne hun nu se vigtigheden af at amme sit eget barn.</w:t>
      </w:r>
    </w:p>
    <w:p w14:paraId="1A3C321C" w14:textId="77777777" w:rsidR="00E62FB5" w:rsidRDefault="00E62FB5" w:rsidP="00C84758">
      <w:pPr>
        <w:autoSpaceDE w:val="0"/>
        <w:autoSpaceDN w:val="0"/>
        <w:adjustRightInd w:val="0"/>
        <w:spacing w:after="0"/>
      </w:pPr>
    </w:p>
    <w:p w14:paraId="0AF08B73" w14:textId="0382CCAE" w:rsidR="0076365A" w:rsidRDefault="24F6764D" w:rsidP="00C84758">
      <w:pPr>
        <w:autoSpaceDE w:val="0"/>
        <w:autoSpaceDN w:val="0"/>
        <w:adjustRightInd w:val="0"/>
        <w:spacing w:after="0"/>
      </w:pPr>
      <w:r w:rsidRPr="24F6764D">
        <w:rPr>
          <w:rFonts w:ascii="Arial" w:eastAsia="Arial" w:hAnsi="Arial" w:cs="Arial"/>
          <w:sz w:val="24"/>
          <w:szCs w:val="24"/>
        </w:rPr>
        <w:t>Som afslutning på konferencen kunne Gro N</w:t>
      </w:r>
      <w:r w:rsidR="00E62FB5">
        <w:rPr>
          <w:rFonts w:ascii="Arial" w:eastAsia="Arial" w:hAnsi="Arial" w:cs="Arial"/>
          <w:sz w:val="24"/>
          <w:szCs w:val="24"/>
        </w:rPr>
        <w:t xml:space="preserve">ylander – ophavskvinde til </w:t>
      </w:r>
      <w:proofErr w:type="spellStart"/>
      <w:r w:rsidR="00E62FB5">
        <w:rPr>
          <w:rFonts w:ascii="Arial" w:eastAsia="Arial" w:hAnsi="Arial" w:cs="Arial"/>
          <w:sz w:val="24"/>
          <w:szCs w:val="24"/>
        </w:rPr>
        <w:t>amme</w:t>
      </w:r>
      <w:r w:rsidRPr="24F6764D">
        <w:rPr>
          <w:rFonts w:ascii="Arial" w:eastAsia="Arial" w:hAnsi="Arial" w:cs="Arial"/>
          <w:sz w:val="24"/>
          <w:szCs w:val="24"/>
        </w:rPr>
        <w:t>filmen</w:t>
      </w:r>
      <w:proofErr w:type="spellEnd"/>
      <w:r w:rsidRPr="24F6764D">
        <w:rPr>
          <w:rFonts w:ascii="Arial" w:eastAsia="Arial" w:hAnsi="Arial" w:cs="Arial"/>
          <w:sz w:val="24"/>
          <w:szCs w:val="24"/>
        </w:rPr>
        <w:t xml:space="preserve"> </w:t>
      </w:r>
      <w:r w:rsidR="00E62FB5">
        <w:rPr>
          <w:rFonts w:ascii="Arial" w:eastAsia="Arial" w:hAnsi="Arial" w:cs="Arial"/>
          <w:sz w:val="24"/>
          <w:szCs w:val="24"/>
        </w:rPr>
        <w:t>”</w:t>
      </w:r>
      <w:r w:rsidRPr="24F6764D">
        <w:rPr>
          <w:rFonts w:ascii="Arial" w:eastAsia="Arial" w:hAnsi="Arial" w:cs="Arial"/>
          <w:sz w:val="24"/>
          <w:szCs w:val="24"/>
        </w:rPr>
        <w:t>Bryst er bedst</w:t>
      </w:r>
      <w:r w:rsidR="00E62FB5">
        <w:rPr>
          <w:rFonts w:ascii="Arial" w:eastAsia="Arial" w:hAnsi="Arial" w:cs="Arial"/>
          <w:sz w:val="24"/>
          <w:szCs w:val="24"/>
        </w:rPr>
        <w:t>” oplyse</w:t>
      </w:r>
      <w:r w:rsidRPr="24F6764D">
        <w:rPr>
          <w:rFonts w:ascii="Arial" w:eastAsia="Arial" w:hAnsi="Arial" w:cs="Arial"/>
          <w:sz w:val="24"/>
          <w:szCs w:val="24"/>
        </w:rPr>
        <w:t>, at denne fortsat oversættes til flere og flere sprog.</w:t>
      </w:r>
    </w:p>
    <w:p w14:paraId="4BF2E515" w14:textId="77777777" w:rsidR="00E62FB5" w:rsidRDefault="00E62FB5" w:rsidP="00C84758">
      <w:pPr>
        <w:autoSpaceDE w:val="0"/>
        <w:autoSpaceDN w:val="0"/>
        <w:adjustRightInd w:val="0"/>
        <w:spacing w:after="0"/>
        <w:rPr>
          <w:rFonts w:ascii="Arial" w:eastAsia="Arial" w:hAnsi="Arial" w:cs="Arial"/>
          <w:sz w:val="24"/>
          <w:szCs w:val="24"/>
        </w:rPr>
      </w:pPr>
    </w:p>
    <w:p w14:paraId="178A1F70" w14:textId="6C3B6C45" w:rsidR="00C54BDB" w:rsidRPr="00C54BDB" w:rsidRDefault="00C54BDB" w:rsidP="00C84758">
      <w:pPr>
        <w:autoSpaceDE w:val="0"/>
        <w:autoSpaceDN w:val="0"/>
        <w:adjustRightInd w:val="0"/>
        <w:spacing w:after="0"/>
        <w:rPr>
          <w:rFonts w:ascii="Arial" w:eastAsia="Arial" w:hAnsi="Arial" w:cs="Arial"/>
          <w:b/>
          <w:sz w:val="24"/>
          <w:szCs w:val="24"/>
        </w:rPr>
      </w:pPr>
      <w:r w:rsidRPr="00C54BDB">
        <w:rPr>
          <w:rFonts w:ascii="Arial" w:eastAsia="Arial" w:hAnsi="Arial" w:cs="Arial"/>
          <w:b/>
          <w:sz w:val="24"/>
          <w:szCs w:val="24"/>
        </w:rPr>
        <w:t>Livlig debat</w:t>
      </w:r>
    </w:p>
    <w:p w14:paraId="1351BF13" w14:textId="2053CF68" w:rsidR="0076365A" w:rsidRDefault="24F6764D" w:rsidP="00C84758">
      <w:pPr>
        <w:autoSpaceDE w:val="0"/>
        <w:autoSpaceDN w:val="0"/>
        <w:adjustRightInd w:val="0"/>
        <w:spacing w:after="0"/>
        <w:rPr>
          <w:rFonts w:ascii="Arial" w:eastAsia="Arial" w:hAnsi="Arial" w:cs="Arial"/>
          <w:sz w:val="24"/>
          <w:szCs w:val="24"/>
        </w:rPr>
      </w:pPr>
      <w:r w:rsidRPr="24F6764D">
        <w:rPr>
          <w:rFonts w:ascii="Arial" w:eastAsia="Arial" w:hAnsi="Arial" w:cs="Arial"/>
          <w:sz w:val="24"/>
          <w:szCs w:val="24"/>
        </w:rPr>
        <w:t>Mange af pauserne på konferencen blev brugt til at snakke med andre konference</w:t>
      </w:r>
      <w:r w:rsidR="00C54BDB">
        <w:rPr>
          <w:rFonts w:ascii="Arial" w:eastAsia="Arial" w:hAnsi="Arial" w:cs="Arial"/>
          <w:sz w:val="24"/>
          <w:szCs w:val="24"/>
        </w:rPr>
        <w:t>-</w:t>
      </w:r>
      <w:r w:rsidRPr="24F6764D">
        <w:rPr>
          <w:rFonts w:ascii="Arial" w:eastAsia="Arial" w:hAnsi="Arial" w:cs="Arial"/>
          <w:sz w:val="24"/>
          <w:szCs w:val="24"/>
        </w:rPr>
        <w:t>deltager</w:t>
      </w:r>
      <w:r w:rsidR="00C54BDB">
        <w:rPr>
          <w:rFonts w:ascii="Arial" w:eastAsia="Arial" w:hAnsi="Arial" w:cs="Arial"/>
          <w:sz w:val="24"/>
          <w:szCs w:val="24"/>
        </w:rPr>
        <w:t>e</w:t>
      </w:r>
      <w:r w:rsidRPr="24F6764D">
        <w:rPr>
          <w:rFonts w:ascii="Arial" w:eastAsia="Arial" w:hAnsi="Arial" w:cs="Arial"/>
          <w:sz w:val="24"/>
          <w:szCs w:val="24"/>
        </w:rPr>
        <w:t xml:space="preserve"> og skaffe kontakter.</w:t>
      </w:r>
      <w:r w:rsidR="00E62FB5">
        <w:rPr>
          <w:rFonts w:ascii="Arial" w:eastAsia="Arial" w:hAnsi="Arial" w:cs="Arial"/>
          <w:sz w:val="24"/>
          <w:szCs w:val="24"/>
        </w:rPr>
        <w:t xml:space="preserve"> </w:t>
      </w:r>
      <w:r w:rsidRPr="24F6764D">
        <w:rPr>
          <w:rFonts w:ascii="Arial" w:eastAsia="Arial" w:hAnsi="Arial" w:cs="Arial"/>
          <w:sz w:val="24"/>
          <w:szCs w:val="24"/>
        </w:rPr>
        <w:t xml:space="preserve">En bunden opgave vi havde var, at vi skulle snakke med Karin </w:t>
      </w:r>
      <w:proofErr w:type="spellStart"/>
      <w:r w:rsidRPr="24F6764D">
        <w:rPr>
          <w:rFonts w:ascii="Arial" w:eastAsia="Arial" w:hAnsi="Arial" w:cs="Arial"/>
          <w:sz w:val="24"/>
          <w:szCs w:val="24"/>
        </w:rPr>
        <w:t>Tiktak</w:t>
      </w:r>
      <w:proofErr w:type="spellEnd"/>
      <w:r w:rsidRPr="24F6764D">
        <w:rPr>
          <w:rFonts w:ascii="Arial" w:eastAsia="Arial" w:hAnsi="Arial" w:cs="Arial"/>
          <w:sz w:val="24"/>
          <w:szCs w:val="24"/>
        </w:rPr>
        <w:t xml:space="preserve"> fra bestyrelsen i ELACTA om DACLC´s medlemskab af ELACTA – en god snak, som endte ud i en aftale om at en repræsentant fra </w:t>
      </w:r>
      <w:proofErr w:type="spellStart"/>
      <w:r w:rsidRPr="24F6764D">
        <w:rPr>
          <w:rFonts w:ascii="Arial" w:eastAsia="Arial" w:hAnsi="Arial" w:cs="Arial"/>
          <w:sz w:val="24"/>
          <w:szCs w:val="24"/>
        </w:rPr>
        <w:t>ELACTA´s</w:t>
      </w:r>
      <w:proofErr w:type="spellEnd"/>
      <w:r w:rsidRPr="24F6764D">
        <w:rPr>
          <w:rFonts w:ascii="Arial" w:eastAsia="Arial" w:hAnsi="Arial" w:cs="Arial"/>
          <w:sz w:val="24"/>
          <w:szCs w:val="24"/>
        </w:rPr>
        <w:t xml:space="preserve"> bestyrelse kommer og holder et oplæg på en faglig dag i DACLC – formentligt foråret 2018.</w:t>
      </w:r>
    </w:p>
    <w:p w14:paraId="139F2F87" w14:textId="77777777" w:rsidR="00E62FB5" w:rsidRDefault="00E62FB5" w:rsidP="00C84758">
      <w:pPr>
        <w:autoSpaceDE w:val="0"/>
        <w:autoSpaceDN w:val="0"/>
        <w:adjustRightInd w:val="0"/>
        <w:spacing w:after="0"/>
      </w:pPr>
    </w:p>
    <w:p w14:paraId="164A685D" w14:textId="5F5D5517" w:rsidR="0076365A" w:rsidRDefault="24F6764D" w:rsidP="00C84758">
      <w:pPr>
        <w:autoSpaceDE w:val="0"/>
        <w:autoSpaceDN w:val="0"/>
        <w:adjustRightInd w:val="0"/>
        <w:spacing w:after="0"/>
      </w:pPr>
      <w:r w:rsidRPr="24F6764D">
        <w:rPr>
          <w:rFonts w:ascii="Arial" w:eastAsia="Arial" w:hAnsi="Arial" w:cs="Arial"/>
          <w:sz w:val="24"/>
          <w:szCs w:val="24"/>
        </w:rPr>
        <w:t>Ikke alene på konferencen havde vi gang i mange snakke og tanker også under morgen buffeten, som vi indtog sammen med Ingrid Nilsson og Marianne Busch-Rasmussen fra Kompetencecenter for Amning og Human Laktation, gik snakken alvorligt omkring - hvem har egentlig det politiske ansvar for amn</w:t>
      </w:r>
      <w:r w:rsidR="00C54BDB">
        <w:rPr>
          <w:rFonts w:ascii="Arial" w:eastAsia="Arial" w:hAnsi="Arial" w:cs="Arial"/>
          <w:sz w:val="24"/>
          <w:szCs w:val="24"/>
        </w:rPr>
        <w:t>ing i DK</w:t>
      </w:r>
      <w:r w:rsidRPr="24F6764D">
        <w:rPr>
          <w:rFonts w:ascii="Arial" w:eastAsia="Arial" w:hAnsi="Arial" w:cs="Arial"/>
          <w:sz w:val="24"/>
          <w:szCs w:val="24"/>
        </w:rPr>
        <w:t xml:space="preserve">? – vi har pt. </w:t>
      </w:r>
      <w:r w:rsidRPr="24F6764D">
        <w:rPr>
          <w:rFonts w:ascii="Arial" w:eastAsia="Arial" w:hAnsi="Arial" w:cs="Arial"/>
          <w:sz w:val="24"/>
          <w:szCs w:val="24"/>
          <w:u w:val="single"/>
        </w:rPr>
        <w:t>en</w:t>
      </w:r>
      <w:r w:rsidRPr="24F6764D">
        <w:rPr>
          <w:rFonts w:ascii="Arial" w:eastAsia="Arial" w:hAnsi="Arial" w:cs="Arial"/>
          <w:sz w:val="24"/>
          <w:szCs w:val="24"/>
        </w:rPr>
        <w:t xml:space="preserve"> embedsmand ansat i sundhedsstyrelsen, men hvordan med de politiske partier og ikke mindst politikkerne ift. amning ? Ja - der er nok at ta´ fat på.</w:t>
      </w:r>
    </w:p>
    <w:p w14:paraId="11E6305B" w14:textId="725B2203" w:rsidR="0076365A" w:rsidRDefault="00C54BDB" w:rsidP="00C84758">
      <w:pPr>
        <w:autoSpaceDE w:val="0"/>
        <w:autoSpaceDN w:val="0"/>
        <w:adjustRightInd w:val="0"/>
        <w:spacing w:after="0"/>
        <w:rPr>
          <w:rFonts w:ascii="Arial" w:eastAsia="Arial" w:hAnsi="Arial" w:cs="Arial"/>
          <w:sz w:val="24"/>
          <w:szCs w:val="24"/>
        </w:rPr>
      </w:pPr>
      <w:r>
        <w:rPr>
          <w:rFonts w:ascii="Arial" w:hAnsi="Arial" w:cs="Arial"/>
          <w:noProof/>
          <w:sz w:val="24"/>
          <w:lang w:eastAsia="da-DK"/>
        </w:rPr>
        <w:drawing>
          <wp:anchor distT="0" distB="0" distL="114300" distR="114300" simplePos="0" relativeHeight="251659264" behindDoc="1" locked="0" layoutInCell="1" allowOverlap="1" wp14:anchorId="39ECBB88" wp14:editId="79EA0050">
            <wp:simplePos x="0" y="0"/>
            <wp:positionH relativeFrom="column">
              <wp:posOffset>3272790</wp:posOffset>
            </wp:positionH>
            <wp:positionV relativeFrom="paragraph">
              <wp:posOffset>139065</wp:posOffset>
            </wp:positionV>
            <wp:extent cx="2844165" cy="2133600"/>
            <wp:effectExtent l="0" t="0" r="0" b="0"/>
            <wp:wrapTight wrapText="bothSides">
              <wp:wrapPolygon edited="0">
                <wp:start x="0" y="0"/>
                <wp:lineTo x="0" y="21407"/>
                <wp:lineTo x="21412" y="21407"/>
                <wp:lineTo x="21412"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14:sizeRelH relativeFrom="page">
              <wp14:pctWidth>0</wp14:pctWidth>
            </wp14:sizeRelH>
            <wp14:sizeRelV relativeFrom="page">
              <wp14:pctHeight>0</wp14:pctHeight>
            </wp14:sizeRelV>
          </wp:anchor>
        </w:drawing>
      </w:r>
    </w:p>
    <w:p w14:paraId="11F59850" w14:textId="647D3C33" w:rsidR="0076365A" w:rsidRDefault="24F6764D" w:rsidP="00C84758">
      <w:pPr>
        <w:autoSpaceDE w:val="0"/>
        <w:autoSpaceDN w:val="0"/>
        <w:adjustRightInd w:val="0"/>
        <w:spacing w:after="0"/>
        <w:rPr>
          <w:rFonts w:ascii="Arial" w:hAnsi="Arial" w:cs="Arial"/>
          <w:sz w:val="24"/>
        </w:rPr>
      </w:pPr>
      <w:r w:rsidRPr="24F6764D">
        <w:rPr>
          <w:rFonts w:ascii="Arial" w:eastAsia="Arial" w:hAnsi="Arial" w:cs="Arial"/>
          <w:sz w:val="24"/>
          <w:szCs w:val="24"/>
        </w:rPr>
        <w:t>Godt fyldt op og trætte var vi tilbage i Danmark sent fredag aften.</w:t>
      </w:r>
    </w:p>
    <w:p w14:paraId="56094210" w14:textId="77777777" w:rsidR="00E431D2" w:rsidRPr="00851873" w:rsidRDefault="00E431D2" w:rsidP="00BF3BE8">
      <w:pPr>
        <w:autoSpaceDE w:val="0"/>
        <w:autoSpaceDN w:val="0"/>
        <w:adjustRightInd w:val="0"/>
        <w:spacing w:after="0" w:line="240" w:lineRule="auto"/>
        <w:rPr>
          <w:rFonts w:ascii="Arial" w:hAnsi="Arial" w:cs="Arial"/>
          <w:sz w:val="24"/>
        </w:rPr>
      </w:pPr>
    </w:p>
    <w:p w14:paraId="760FBBCF" w14:textId="77777777" w:rsidR="002A6856" w:rsidRPr="00E1739C" w:rsidRDefault="00E1739C">
      <w:pPr>
        <w:rPr>
          <w:rFonts w:ascii="Lucida Calligraphy" w:hAnsi="Lucida Calligraphy" w:cs="Arial"/>
          <w:b/>
          <w:sz w:val="40"/>
          <w:szCs w:val="40"/>
        </w:rPr>
      </w:pPr>
      <w:r w:rsidRPr="00E1739C">
        <w:rPr>
          <w:rFonts w:ascii="Lucida Calligraphy" w:hAnsi="Lucida Calligraphy" w:cs="Arial"/>
          <w:b/>
          <w:sz w:val="40"/>
          <w:szCs w:val="40"/>
        </w:rPr>
        <w:t>Janne og Sanne</w:t>
      </w:r>
    </w:p>
    <w:sectPr w:rsidR="002A6856" w:rsidRPr="00E1739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A1C"/>
    <w:rsid w:val="001130C2"/>
    <w:rsid w:val="001D7765"/>
    <w:rsid w:val="002317C0"/>
    <w:rsid w:val="002A6856"/>
    <w:rsid w:val="00344366"/>
    <w:rsid w:val="003A6C9A"/>
    <w:rsid w:val="004A5F36"/>
    <w:rsid w:val="006E47AD"/>
    <w:rsid w:val="00711B93"/>
    <w:rsid w:val="00753146"/>
    <w:rsid w:val="0076365A"/>
    <w:rsid w:val="007874A9"/>
    <w:rsid w:val="00851873"/>
    <w:rsid w:val="00883F32"/>
    <w:rsid w:val="008A2473"/>
    <w:rsid w:val="00A35C83"/>
    <w:rsid w:val="00BB44C6"/>
    <w:rsid w:val="00BB4FA7"/>
    <w:rsid w:val="00BF3BE8"/>
    <w:rsid w:val="00C00B03"/>
    <w:rsid w:val="00C54BDB"/>
    <w:rsid w:val="00C84758"/>
    <w:rsid w:val="00D67089"/>
    <w:rsid w:val="00E1739C"/>
    <w:rsid w:val="00E431D2"/>
    <w:rsid w:val="00E44C24"/>
    <w:rsid w:val="00E62FB5"/>
    <w:rsid w:val="00E71FEF"/>
    <w:rsid w:val="00F95A1C"/>
    <w:rsid w:val="24F676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8E170"/>
  <w15:docId w15:val="{21B341FE-09FE-4A5B-9EAA-BA5F0EB5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95A1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95A1C"/>
    <w:rPr>
      <w:rFonts w:ascii="Tahoma" w:hAnsi="Tahoma" w:cs="Tahoma"/>
      <w:sz w:val="16"/>
      <w:szCs w:val="16"/>
    </w:rPr>
  </w:style>
  <w:style w:type="character" w:styleId="Strk">
    <w:name w:val="Strong"/>
    <w:basedOn w:val="Standardskrifttypeiafsnit"/>
    <w:uiPriority w:val="22"/>
    <w:qFormat/>
    <w:rsid w:val="00E71FEF"/>
    <w:rPr>
      <w:b/>
      <w:bCs/>
    </w:rPr>
  </w:style>
  <w:style w:type="character" w:styleId="Hyperlink">
    <w:name w:val="Hyperlink"/>
    <w:basedOn w:val="Standardskrifttypeiafsnit"/>
    <w:uiPriority w:val="99"/>
    <w:unhideWhenUsed/>
    <w:rsid w:val="00E43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123userdocs.s3-website-eu-west-1.amazonaws.com/d/94/92/285415632223179412/36268696-45a1-41bf-9abf-c86a4511145a/Breastfeeding+in+the+Nordic+countries.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4875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dc:creator>
  <cp:lastModifiedBy>sanne lindstedt</cp:lastModifiedBy>
  <cp:revision>2</cp:revision>
  <dcterms:created xsi:type="dcterms:W3CDTF">2017-06-06T06:07:00Z</dcterms:created>
  <dcterms:modified xsi:type="dcterms:W3CDTF">2017-06-06T06:07:00Z</dcterms:modified>
</cp:coreProperties>
</file>